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B701" w14:textId="77777777" w:rsidR="003F3845" w:rsidRPr="003F3845" w:rsidRDefault="003F3845" w:rsidP="003F3845">
      <w:pPr>
        <w:shd w:val="clear" w:color="auto" w:fill="FFFFFF"/>
        <w:spacing w:before="100" w:beforeAutospacing="1" w:after="100" w:afterAutospacing="1" w:line="240" w:lineRule="auto"/>
        <w:outlineLvl w:val="2"/>
        <w:rPr>
          <w:rFonts w:ascii="Roboto" w:eastAsia="Times New Roman" w:hAnsi="Roboto" w:cs="Times New Roman"/>
          <w:sz w:val="27"/>
          <w:szCs w:val="27"/>
        </w:rPr>
      </w:pPr>
      <w:r w:rsidRPr="003F3845">
        <w:rPr>
          <w:rFonts w:ascii="Roboto" w:eastAsia="Times New Roman" w:hAnsi="Roboto" w:cs="Times New Roman"/>
          <w:sz w:val="27"/>
          <w:szCs w:val="27"/>
        </w:rPr>
        <w:t xml:space="preserve">The Journey </w:t>
      </w:r>
      <w:proofErr w:type="gramStart"/>
      <w:r w:rsidRPr="003F3845">
        <w:rPr>
          <w:rFonts w:ascii="Roboto" w:eastAsia="Times New Roman" w:hAnsi="Roboto" w:cs="Times New Roman"/>
          <w:sz w:val="27"/>
          <w:szCs w:val="27"/>
        </w:rPr>
        <w:t>From</w:t>
      </w:r>
      <w:proofErr w:type="gramEnd"/>
      <w:r w:rsidRPr="003F3845">
        <w:rPr>
          <w:rFonts w:ascii="Roboto" w:eastAsia="Times New Roman" w:hAnsi="Roboto" w:cs="Times New Roman"/>
          <w:sz w:val="27"/>
          <w:szCs w:val="27"/>
        </w:rPr>
        <w:t xml:space="preserve"> Yaakov To Yisrael</w:t>
      </w:r>
    </w:p>
    <w:p w14:paraId="23CA50B8" w14:textId="77777777" w:rsidR="003F3845" w:rsidRPr="003F3845" w:rsidRDefault="003F3845" w:rsidP="003F3845">
      <w:pPr>
        <w:shd w:val="clear" w:color="auto" w:fill="FFFFFF"/>
        <w:spacing w:after="0" w:line="240" w:lineRule="auto"/>
        <w:rPr>
          <w:rFonts w:ascii="Roboto" w:eastAsia="Times New Roman" w:hAnsi="Roboto" w:cs="Times New Roman"/>
          <w:spacing w:val="2"/>
          <w:sz w:val="21"/>
          <w:szCs w:val="21"/>
        </w:rPr>
      </w:pPr>
      <w:r w:rsidRPr="003F3845">
        <w:rPr>
          <w:rFonts w:ascii="Roboto" w:eastAsia="Times New Roman" w:hAnsi="Roboto" w:cs="Times New Roman"/>
          <w:noProof/>
          <w:spacing w:val="2"/>
          <w:sz w:val="21"/>
          <w:szCs w:val="21"/>
        </w:rPr>
        <w:drawing>
          <wp:inline distT="0" distB="0" distL="0" distR="0" wp14:anchorId="5945AD0C" wp14:editId="610C7FD5">
            <wp:extent cx="2626995" cy="26269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995" cy="2626995"/>
                    </a:xfrm>
                    <a:prstGeom prst="rect">
                      <a:avLst/>
                    </a:prstGeom>
                    <a:noFill/>
                    <a:ln>
                      <a:noFill/>
                    </a:ln>
                  </pic:spPr>
                </pic:pic>
              </a:graphicData>
            </a:graphic>
          </wp:inline>
        </w:drawing>
      </w:r>
    </w:p>
    <w:p w14:paraId="238774E4" w14:textId="77777777" w:rsidR="003F3845" w:rsidRPr="003F3845" w:rsidRDefault="003F3845" w:rsidP="003F3845">
      <w:pPr>
        <w:shd w:val="clear" w:color="auto" w:fill="FFFFFF"/>
        <w:spacing w:after="0" w:line="240" w:lineRule="auto"/>
        <w:outlineLvl w:val="3"/>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Ami Silver</w:t>
      </w:r>
    </w:p>
    <w:p w14:paraId="1E9C24B3" w14:textId="77777777" w:rsidR="003F3845" w:rsidRPr="003F3845" w:rsidRDefault="003F3845" w:rsidP="003F3845">
      <w:pPr>
        <w:shd w:val="clear" w:color="auto" w:fill="FFFFFF"/>
        <w:spacing w:line="240" w:lineRule="auto"/>
        <w:rPr>
          <w:rFonts w:ascii="Roboto" w:eastAsia="Times New Roman" w:hAnsi="Roboto" w:cs="Times New Roman"/>
          <w:spacing w:val="2"/>
          <w:sz w:val="21"/>
          <w:szCs w:val="21"/>
        </w:rPr>
      </w:pPr>
      <w:r w:rsidRPr="003F3845">
        <w:rPr>
          <w:rFonts w:ascii="Roboto" w:eastAsia="Times New Roman" w:hAnsi="Roboto" w:cs="Times New Roman"/>
          <w:spacing w:val="2"/>
          <w:sz w:val="21"/>
          <w:szCs w:val="21"/>
        </w:rPr>
        <w:t>Scholar</w:t>
      </w:r>
    </w:p>
    <w:p w14:paraId="6738A0A5"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Oftentimes at Aleph Beta, we have a lot of good material that just doesn’t make it into the final cut of our videos. I wanted to share some ideas here about this year’s </w:t>
      </w:r>
      <w:proofErr w:type="spellStart"/>
      <w:r w:rsidRPr="003F3845">
        <w:rPr>
          <w:rFonts w:ascii="Roboto" w:eastAsia="Times New Roman" w:hAnsi="Roboto" w:cs="Times New Roman"/>
          <w:spacing w:val="2"/>
          <w:sz w:val="24"/>
          <w:szCs w:val="24"/>
        </w:rPr>
        <w:t>Vayishlach</w:t>
      </w:r>
      <w:proofErr w:type="spellEnd"/>
      <w:r w:rsidRPr="003F3845">
        <w:rPr>
          <w:rFonts w:ascii="Roboto" w:eastAsia="Times New Roman" w:hAnsi="Roboto" w:cs="Times New Roman"/>
          <w:spacing w:val="2"/>
          <w:sz w:val="24"/>
          <w:szCs w:val="24"/>
        </w:rPr>
        <w:t xml:space="preserve"> material that I think helps round out some of the claims I make there.</w:t>
      </w:r>
    </w:p>
    <w:p w14:paraId="0277CDEF" w14:textId="77777777" w:rsidR="003F3845" w:rsidRPr="003F3845" w:rsidRDefault="003F3845" w:rsidP="003F3845">
      <w:pPr>
        <w:shd w:val="clear" w:color="auto" w:fill="FFFFFF"/>
        <w:spacing w:beforeAutospacing="1" w:after="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If you haven’t yet seen the video, check it out </w:t>
      </w:r>
      <w:hyperlink r:id="rId6" w:tgtFrame="_blank" w:history="1">
        <w:r w:rsidRPr="003F3845">
          <w:rPr>
            <w:rFonts w:ascii="Roboto" w:eastAsia="Times New Roman" w:hAnsi="Roboto" w:cs="Times New Roman"/>
            <w:color w:val="438DCE"/>
            <w:spacing w:val="2"/>
            <w:sz w:val="24"/>
            <w:szCs w:val="24"/>
            <w:u w:val="single"/>
          </w:rPr>
          <w:t>here</w:t>
        </w:r>
      </w:hyperlink>
      <w:r w:rsidRPr="003F3845">
        <w:rPr>
          <w:rFonts w:ascii="Roboto" w:eastAsia="Times New Roman" w:hAnsi="Roboto" w:cs="Times New Roman"/>
          <w:spacing w:val="2"/>
          <w:sz w:val="24"/>
          <w:szCs w:val="24"/>
        </w:rPr>
        <w:t xml:space="preserve">. To recap, I argued that a close reading of Jacob and </w:t>
      </w:r>
      <w:proofErr w:type="spellStart"/>
      <w:r w:rsidRPr="003F3845">
        <w:rPr>
          <w:rFonts w:ascii="Roboto" w:eastAsia="Times New Roman" w:hAnsi="Roboto" w:cs="Times New Roman"/>
          <w:spacing w:val="2"/>
          <w:sz w:val="24"/>
          <w:szCs w:val="24"/>
        </w:rPr>
        <w:t>Esav’s</w:t>
      </w:r>
      <w:proofErr w:type="spellEnd"/>
      <w:r w:rsidRPr="003F3845">
        <w:rPr>
          <w:rFonts w:ascii="Roboto" w:eastAsia="Times New Roman" w:hAnsi="Roboto" w:cs="Times New Roman"/>
          <w:spacing w:val="2"/>
          <w:sz w:val="24"/>
          <w:szCs w:val="24"/>
        </w:rPr>
        <w:t xml:space="preserve"> reunion in this parsha connects this meeting back to the episode that took place 20 years earlier, to the blessings that Jacob took from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The textual parallels seem to indicate that in their encounter now, Jacob was giving those blessings </w:t>
      </w:r>
      <w:r w:rsidRPr="003F3845">
        <w:rPr>
          <w:rFonts w:ascii="Roboto" w:eastAsia="Times New Roman" w:hAnsi="Roboto" w:cs="Times New Roman"/>
          <w:i/>
          <w:iCs/>
          <w:spacing w:val="2"/>
          <w:sz w:val="24"/>
          <w:szCs w:val="24"/>
        </w:rPr>
        <w:t>back</w:t>
      </w:r>
      <w:r w:rsidRPr="003F3845">
        <w:rPr>
          <w:rFonts w:ascii="Roboto" w:eastAsia="Times New Roman" w:hAnsi="Roboto" w:cs="Times New Roman"/>
          <w:spacing w:val="2"/>
          <w:sz w:val="24"/>
          <w:szCs w:val="24"/>
        </w:rPr>
        <w:t xml:space="preserve"> to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which opened the door for a moment of reconciliation and healing.</w:t>
      </w:r>
    </w:p>
    <w:p w14:paraId="49240431" w14:textId="77777777" w:rsidR="003F3845" w:rsidRPr="003F3845" w:rsidRDefault="003F3845" w:rsidP="003F3845">
      <w:pPr>
        <w:shd w:val="clear" w:color="auto" w:fill="FFFFFF"/>
        <w:spacing w:beforeAutospacing="1" w:after="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But there’s a piece of the puzzle that I left out, an important story that takes place right in</w:t>
      </w:r>
      <w:r w:rsidRPr="003F3845">
        <w:rPr>
          <w:rFonts w:ascii="Roboto" w:eastAsia="Times New Roman" w:hAnsi="Roboto" w:cs="Times New Roman"/>
          <w:i/>
          <w:iCs/>
          <w:spacing w:val="2"/>
          <w:sz w:val="24"/>
          <w:szCs w:val="24"/>
        </w:rPr>
        <w:t> between</w:t>
      </w:r>
      <w:r w:rsidRPr="003F3845">
        <w:rPr>
          <w:rFonts w:ascii="Roboto" w:eastAsia="Times New Roman" w:hAnsi="Roboto" w:cs="Times New Roman"/>
          <w:spacing w:val="2"/>
          <w:sz w:val="24"/>
          <w:szCs w:val="24"/>
        </w:rPr>
        <w:t xml:space="preserve"> Jacob’s initial offer of gifts to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and their actual encounter. That story is Jacob’s struggle with the mysterious “</w:t>
      </w:r>
      <w:proofErr w:type="spellStart"/>
      <w:r w:rsidRPr="003F3845">
        <w:rPr>
          <w:rFonts w:ascii="Roboto" w:eastAsia="Times New Roman" w:hAnsi="Roboto" w:cs="Times New Roman"/>
          <w:spacing w:val="2"/>
          <w:sz w:val="24"/>
          <w:szCs w:val="24"/>
        </w:rPr>
        <w:t>ish</w:t>
      </w:r>
      <w:proofErr w:type="spellEnd"/>
      <w:r w:rsidRPr="003F3845">
        <w:rPr>
          <w:rFonts w:ascii="Roboto" w:eastAsia="Times New Roman" w:hAnsi="Roboto" w:cs="Times New Roman"/>
          <w:spacing w:val="2"/>
          <w:sz w:val="24"/>
          <w:szCs w:val="24"/>
        </w:rPr>
        <w:t xml:space="preserve">,” the angelic being with whom he wrestles throughout the entire night until he meets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the next day (</w:t>
      </w:r>
      <w:hyperlink r:id="rId7" w:anchor="vayishlachblog" w:history="1">
        <w:r w:rsidRPr="003F3845">
          <w:rPr>
            <w:rFonts w:ascii="Roboto" w:eastAsia="Times New Roman" w:hAnsi="Roboto" w:cs="Times New Roman"/>
            <w:color w:val="438DCE"/>
            <w:spacing w:val="2"/>
            <w:sz w:val="24"/>
            <w:szCs w:val="24"/>
            <w:u w:val="single"/>
          </w:rPr>
          <w:t>1</w:t>
        </w:r>
      </w:hyperlink>
      <w:r w:rsidRPr="003F3845">
        <w:rPr>
          <w:rFonts w:ascii="Roboto" w:eastAsia="Times New Roman" w:hAnsi="Roboto" w:cs="Times New Roman"/>
          <w:spacing w:val="2"/>
          <w:sz w:val="24"/>
          <w:szCs w:val="24"/>
        </w:rPr>
        <w:t xml:space="preserve">). I think that in Jacob’s meeting with the angel, the Torah actually highlights something that connects directly to the themes we focused on in his subsequent meeting with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w:t>
      </w:r>
    </w:p>
    <w:p w14:paraId="05C1B8C1"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As Jacob and the angel are wrestling, they have a little exchange (</w:t>
      </w:r>
      <w:proofErr w:type="spellStart"/>
      <w:r w:rsidRPr="003F3845">
        <w:rPr>
          <w:rFonts w:ascii="Roboto" w:eastAsia="Times New Roman" w:hAnsi="Roboto" w:cs="Times New Roman"/>
          <w:spacing w:val="2"/>
          <w:sz w:val="24"/>
          <w:szCs w:val="24"/>
        </w:rPr>
        <w:t>Bereshit</w:t>
      </w:r>
      <w:proofErr w:type="spellEnd"/>
      <w:r w:rsidRPr="003F3845">
        <w:rPr>
          <w:rFonts w:ascii="Roboto" w:eastAsia="Times New Roman" w:hAnsi="Roboto" w:cs="Times New Roman"/>
          <w:spacing w:val="2"/>
          <w:sz w:val="24"/>
          <w:szCs w:val="24"/>
        </w:rPr>
        <w:t xml:space="preserve"> 32:27):</w:t>
      </w:r>
    </w:p>
    <w:p w14:paraId="73D96C46"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אמֶר</w:t>
      </w:r>
      <w:proofErr w:type="spellEnd"/>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שַׁלְּ</w:t>
      </w:r>
      <w:proofErr w:type="spellStart"/>
      <w:r w:rsidRPr="003F3845">
        <w:rPr>
          <w:rFonts w:ascii="Times New Roman" w:eastAsia="Times New Roman" w:hAnsi="Times New Roman" w:cs="Times New Roman"/>
          <w:spacing w:val="2"/>
          <w:sz w:val="24"/>
          <w:szCs w:val="24"/>
        </w:rPr>
        <w:t>חֵנִי</w:t>
      </w:r>
      <w:proofErr w:type="spellEnd"/>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כִּי</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עָלָה</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הַש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חַר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אמֶר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לֹא</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אֲש</w:t>
      </w:r>
      <w:proofErr w:type="spellEnd"/>
      <w:r w:rsidRPr="003F3845">
        <w:rPr>
          <w:rFonts w:ascii="Times New Roman" w:eastAsia="Times New Roman" w:hAnsi="Times New Roman" w:cs="Times New Roman"/>
          <w:spacing w:val="2"/>
          <w:sz w:val="24"/>
          <w:szCs w:val="24"/>
        </w:rPr>
        <w:t>ַׁלֵּ</w:t>
      </w:r>
      <w:proofErr w:type="spellStart"/>
      <w:r w:rsidRPr="003F3845">
        <w:rPr>
          <w:rFonts w:ascii="Times New Roman" w:eastAsia="Times New Roman" w:hAnsi="Times New Roman" w:cs="Times New Roman"/>
          <w:spacing w:val="2"/>
          <w:sz w:val="24"/>
          <w:szCs w:val="24"/>
        </w:rPr>
        <w:t>חֲך</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כִּי</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אִם־ב</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רַכְת</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נִי</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אמֶר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אֵלָיו</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מַה־ש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מֶך</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אמֶר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יַעֲקֹב</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אמֶר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לֹא</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יַעֲקֹב</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יֵאָמֵר</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עוֹד</w:t>
      </w:r>
      <w:proofErr w:type="spellEnd"/>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שִׁ</w:t>
      </w:r>
      <w:proofErr w:type="spellStart"/>
      <w:r w:rsidRPr="003F3845">
        <w:rPr>
          <w:rFonts w:ascii="Times New Roman" w:eastAsia="Times New Roman" w:hAnsi="Times New Roman" w:cs="Times New Roman"/>
          <w:spacing w:val="2"/>
          <w:sz w:val="24"/>
          <w:szCs w:val="24"/>
        </w:rPr>
        <w:t>מְך</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כִּי</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אִם־יִש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רָאֵל</w:t>
      </w:r>
      <w:proofErr w:type="spellEnd"/>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כִּ</w:t>
      </w:r>
      <w:proofErr w:type="spellStart"/>
      <w:r w:rsidRPr="003F3845">
        <w:rPr>
          <w:rFonts w:ascii="Times New Roman" w:eastAsia="Times New Roman" w:hAnsi="Times New Roman" w:cs="Times New Roman"/>
          <w:spacing w:val="2"/>
          <w:sz w:val="24"/>
          <w:szCs w:val="24"/>
        </w:rPr>
        <w:t>י־ש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רִית</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עִם־אֱלֹהִים</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וְעִם־אֲנָש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ים</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וַתּוּכָל</w:t>
      </w:r>
      <w:proofErr w:type="spellEnd"/>
      <w:r w:rsidRPr="003F3845">
        <w:rPr>
          <w:rFonts w:ascii="Times New Roman" w:eastAsia="Times New Roman" w:hAnsi="Times New Roman" w:cs="Times New Roman"/>
          <w:spacing w:val="2"/>
          <w:sz w:val="24"/>
          <w:szCs w:val="24"/>
        </w:rPr>
        <w:t>׃</w:t>
      </w:r>
    </w:p>
    <w:p w14:paraId="771BA10D"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i/>
          <w:iCs/>
          <w:spacing w:val="2"/>
          <w:sz w:val="24"/>
          <w:szCs w:val="24"/>
        </w:rPr>
        <w:t xml:space="preserve">And [the angel] said, “send me away for dawn has come”, and [Jacob] said “I will not send you away unless you bless me.” And he said to him, “what is your name?” And </w:t>
      </w:r>
      <w:r w:rsidRPr="003F3845">
        <w:rPr>
          <w:rFonts w:ascii="Roboto" w:eastAsia="Times New Roman" w:hAnsi="Roboto" w:cs="Times New Roman"/>
          <w:i/>
          <w:iCs/>
          <w:spacing w:val="2"/>
          <w:sz w:val="24"/>
          <w:szCs w:val="24"/>
        </w:rPr>
        <w:lastRenderedPageBreak/>
        <w:t>he said, “Yaakov”. And he said, “no longer shall you name be said to be Yaakov, but rather Yisrael, for you have struggled with God and with people and you have withstood it.”</w:t>
      </w:r>
    </w:p>
    <w:p w14:paraId="79FE7804"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Here’s what stands out to me from these verses:</w:t>
      </w:r>
    </w:p>
    <w:p w14:paraId="324F1AE1" w14:textId="77777777" w:rsidR="003F3845" w:rsidRPr="003F3845" w:rsidRDefault="003F3845" w:rsidP="003F3845">
      <w:pPr>
        <w:numPr>
          <w:ilvl w:val="0"/>
          <w:numId w:val="1"/>
        </w:num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Jacob asks for a blessing – This isn’t the first time Jacob has sought blessings. And just like years ago, Isaac responded to his request for a blessing by asking about his identity, here too the angel responds to his request by asking his name. Only this time, Jacob tells the truth: his name is “Yaakov.”</w:t>
      </w:r>
    </w:p>
    <w:p w14:paraId="1FC6F318" w14:textId="77777777" w:rsidR="003F3845" w:rsidRPr="003F3845" w:rsidRDefault="003F3845" w:rsidP="003F3845">
      <w:pPr>
        <w:numPr>
          <w:ilvl w:val="0"/>
          <w:numId w:val="1"/>
        </w:num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“Your name shall no longer be said to be Yaakov, but rather, Yisrael” – Back when Jacob took the blessings from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said (</w:t>
      </w:r>
      <w:proofErr w:type="spellStart"/>
      <w:r w:rsidRPr="003F3845">
        <w:rPr>
          <w:rFonts w:ascii="Roboto" w:eastAsia="Times New Roman" w:hAnsi="Roboto" w:cs="Times New Roman"/>
          <w:spacing w:val="2"/>
          <w:sz w:val="24"/>
          <w:szCs w:val="24"/>
        </w:rPr>
        <w:t>Bereshit</w:t>
      </w:r>
      <w:proofErr w:type="spellEnd"/>
      <w:r w:rsidRPr="003F3845">
        <w:rPr>
          <w:rFonts w:ascii="Roboto" w:eastAsia="Times New Roman" w:hAnsi="Roboto" w:cs="Times New Roman"/>
          <w:spacing w:val="2"/>
          <w:sz w:val="24"/>
          <w:szCs w:val="24"/>
        </w:rPr>
        <w:t xml:space="preserve"> 27:36): “</w:t>
      </w:r>
      <w:proofErr w:type="spellStart"/>
      <w:r w:rsidRPr="003F3845">
        <w:rPr>
          <w:rFonts w:ascii="Times New Roman" w:eastAsia="Times New Roman" w:hAnsi="Times New Roman" w:cs="Times New Roman"/>
          <w:spacing w:val="2"/>
          <w:sz w:val="24"/>
          <w:szCs w:val="24"/>
        </w:rPr>
        <w:t>הֲכִי</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קָרָא</w:t>
      </w:r>
      <w:proofErr w:type="spellEnd"/>
      <w:r w:rsidRPr="003F3845">
        <w:rPr>
          <w:rFonts w:ascii="Roboto" w:eastAsia="Times New Roman" w:hAnsi="Roboto" w:cs="Times New Roman"/>
          <w:spacing w:val="2"/>
          <w:sz w:val="24"/>
          <w:szCs w:val="24"/>
        </w:rPr>
        <w:t xml:space="preserve"> </w:t>
      </w:r>
      <w:r w:rsidRPr="003F3845">
        <w:rPr>
          <w:rFonts w:ascii="Times New Roman" w:eastAsia="Times New Roman" w:hAnsi="Times New Roman" w:cs="Times New Roman"/>
          <w:spacing w:val="2"/>
          <w:sz w:val="24"/>
          <w:szCs w:val="24"/>
        </w:rPr>
        <w:t>שְׁ</w:t>
      </w:r>
      <w:proofErr w:type="spellStart"/>
      <w:r w:rsidRPr="003F3845">
        <w:rPr>
          <w:rFonts w:ascii="Times New Roman" w:eastAsia="Times New Roman" w:hAnsi="Times New Roman" w:cs="Times New Roman"/>
          <w:spacing w:val="2"/>
          <w:sz w:val="24"/>
          <w:szCs w:val="24"/>
        </w:rPr>
        <w:t>מו</w:t>
      </w:r>
      <w:proofErr w:type="spellEnd"/>
      <w:r w:rsidRPr="003F3845">
        <w:rPr>
          <w:rFonts w:ascii="Times New Roman" w:eastAsia="Times New Roman" w:hAnsi="Times New Roman" w:cs="Times New Roman"/>
          <w:spacing w:val="2"/>
          <w:sz w:val="24"/>
          <w:szCs w:val="24"/>
        </w:rPr>
        <w:t>ֹ</w:t>
      </w:r>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יַעֲקֹב</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עְקְבֵנִי</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זֶה</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פַעֲמַיִםי</w:t>
      </w:r>
      <w:proofErr w:type="spellEnd"/>
      <w:r w:rsidRPr="003F3845">
        <w:rPr>
          <w:rFonts w:ascii="Roboto" w:eastAsia="Times New Roman" w:hAnsi="Roboto" w:cs="Times New Roman"/>
          <w:spacing w:val="2"/>
          <w:sz w:val="24"/>
          <w:szCs w:val="24"/>
        </w:rPr>
        <w:t xml:space="preserve"> </w:t>
      </w:r>
      <w:r w:rsidRPr="003F3845">
        <w:rPr>
          <w:rFonts w:ascii="Roboto" w:eastAsia="Times New Roman" w:hAnsi="Roboto" w:cs="Roboto"/>
          <w:spacing w:val="2"/>
          <w:sz w:val="24"/>
          <w:szCs w:val="24"/>
        </w:rPr>
        <w:t>–</w:t>
      </w:r>
      <w:r w:rsidRPr="003F3845">
        <w:rPr>
          <w:rFonts w:ascii="Roboto" w:eastAsia="Times New Roman" w:hAnsi="Roboto" w:cs="Times New Roman"/>
          <w:spacing w:val="2"/>
          <w:sz w:val="24"/>
          <w:szCs w:val="24"/>
        </w:rPr>
        <w:t xml:space="preserve"> this is why he</w:t>
      </w:r>
      <w:r w:rsidRPr="003F3845">
        <w:rPr>
          <w:rFonts w:ascii="Roboto" w:eastAsia="Times New Roman" w:hAnsi="Roboto" w:cs="Roboto"/>
          <w:spacing w:val="2"/>
          <w:sz w:val="24"/>
          <w:szCs w:val="24"/>
        </w:rPr>
        <w:t>’</w:t>
      </w:r>
      <w:r w:rsidRPr="003F3845">
        <w:rPr>
          <w:rFonts w:ascii="Roboto" w:eastAsia="Times New Roman" w:hAnsi="Roboto" w:cs="Times New Roman"/>
          <w:spacing w:val="2"/>
          <w:sz w:val="24"/>
          <w:szCs w:val="24"/>
        </w:rPr>
        <w:t>s called by the name Yaakov, for he has supplanted me (</w:t>
      </w:r>
      <w:proofErr w:type="spellStart"/>
      <w:r w:rsidRPr="003F3845">
        <w:rPr>
          <w:rFonts w:ascii="Times New Roman" w:eastAsia="Times New Roman" w:hAnsi="Times New Roman" w:cs="Times New Roman"/>
          <w:spacing w:val="2"/>
          <w:sz w:val="24"/>
          <w:szCs w:val="24"/>
        </w:rPr>
        <w:t>וַי</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עְקְבֵנִי</w:t>
      </w:r>
      <w:proofErr w:type="spellEnd"/>
      <w:r w:rsidRPr="003F3845">
        <w:rPr>
          <w:rFonts w:ascii="Roboto" w:eastAsia="Times New Roman" w:hAnsi="Roboto" w:cs="Times New Roman"/>
          <w:spacing w:val="2"/>
          <w:sz w:val="24"/>
          <w:szCs w:val="24"/>
        </w:rPr>
        <w:t>) twice,</w:t>
      </w:r>
      <w:r w:rsidRPr="003F3845">
        <w:rPr>
          <w:rFonts w:ascii="Roboto" w:eastAsia="Times New Roman" w:hAnsi="Roboto" w:cs="Roboto"/>
          <w:spacing w:val="2"/>
          <w:sz w:val="24"/>
          <w:szCs w:val="24"/>
        </w:rPr>
        <w:t>”</w:t>
      </w:r>
      <w:r w:rsidRPr="003F3845">
        <w:rPr>
          <w:rFonts w:ascii="Roboto" w:eastAsia="Times New Roman" w:hAnsi="Roboto" w:cs="Times New Roman"/>
          <w:spacing w:val="2"/>
          <w:sz w:val="24"/>
          <w:szCs w:val="24"/>
        </w:rPr>
        <w:t xml:space="preserve"> first by taking the birthright and now by taking the blessings.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interprets the name </w:t>
      </w:r>
      <w:proofErr w:type="spellStart"/>
      <w:r w:rsidRPr="003F3845">
        <w:rPr>
          <w:rFonts w:ascii="Times New Roman" w:eastAsia="Times New Roman" w:hAnsi="Times New Roman" w:cs="Times New Roman"/>
          <w:spacing w:val="2"/>
          <w:sz w:val="24"/>
          <w:szCs w:val="24"/>
        </w:rPr>
        <w:t>יַעֲקֹב</w:t>
      </w:r>
      <w:proofErr w:type="spellEnd"/>
      <w:r w:rsidRPr="003F3845">
        <w:rPr>
          <w:rFonts w:ascii="Roboto" w:eastAsia="Times New Roman" w:hAnsi="Roboto" w:cs="Times New Roman"/>
          <w:spacing w:val="2"/>
          <w:sz w:val="24"/>
          <w:szCs w:val="24"/>
        </w:rPr>
        <w:t xml:space="preserve"> to mean a supplanter, someone who grabs him by the heels to take his place. This is in fact the origin of the name: he was named Yaakov because he was born holding onto the heel of his twin brother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w:t>
      </w:r>
      <w:proofErr w:type="spellStart"/>
      <w:r w:rsidRPr="003F3845">
        <w:rPr>
          <w:rFonts w:ascii="Roboto" w:eastAsia="Times New Roman" w:hAnsi="Roboto" w:cs="Times New Roman"/>
          <w:spacing w:val="2"/>
          <w:sz w:val="24"/>
          <w:szCs w:val="24"/>
        </w:rPr>
        <w:t>Bereshit</w:t>
      </w:r>
      <w:proofErr w:type="spellEnd"/>
      <w:r w:rsidRPr="003F3845">
        <w:rPr>
          <w:rFonts w:ascii="Roboto" w:eastAsia="Times New Roman" w:hAnsi="Roboto" w:cs="Times New Roman"/>
          <w:spacing w:val="2"/>
          <w:sz w:val="24"/>
          <w:szCs w:val="24"/>
        </w:rPr>
        <w:t xml:space="preserve"> 25:26).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identifies this as the way Jacob continues to relate to him – he takes him by the heels. But as we’ll see, the name Yisrael seems to imply the exact opposite approach.</w:t>
      </w:r>
    </w:p>
    <w:p w14:paraId="2E68B2E4" w14:textId="77777777" w:rsidR="003F3845" w:rsidRPr="003F3845" w:rsidRDefault="003F3845" w:rsidP="003F3845">
      <w:pPr>
        <w:numPr>
          <w:ilvl w:val="0"/>
          <w:numId w:val="1"/>
        </w:numPr>
        <w:shd w:val="clear" w:color="auto" w:fill="FFFFFF"/>
        <w:spacing w:beforeAutospacing="1" w:after="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“For you have struggled with God and with people and you have withstood it” – In a parsha video called “</w:t>
      </w:r>
      <w:hyperlink r:id="rId8" w:tgtFrame="_blank" w:history="1">
        <w:r w:rsidRPr="003F3845">
          <w:rPr>
            <w:rFonts w:ascii="Roboto" w:eastAsia="Times New Roman" w:hAnsi="Roboto" w:cs="Times New Roman"/>
            <w:color w:val="438DCE"/>
            <w:spacing w:val="2"/>
            <w:sz w:val="24"/>
            <w:szCs w:val="24"/>
            <w:u w:val="single"/>
          </w:rPr>
          <w:t>How Jacob Becomes Israel</w:t>
        </w:r>
      </w:hyperlink>
      <w:r w:rsidRPr="003F3845">
        <w:rPr>
          <w:rFonts w:ascii="Roboto" w:eastAsia="Times New Roman" w:hAnsi="Roboto" w:cs="Times New Roman"/>
          <w:spacing w:val="2"/>
          <w:sz w:val="24"/>
          <w:szCs w:val="24"/>
        </w:rPr>
        <w:t xml:space="preserve">,” Rabbi </w:t>
      </w:r>
      <w:proofErr w:type="spellStart"/>
      <w:r w:rsidRPr="003F3845">
        <w:rPr>
          <w:rFonts w:ascii="Roboto" w:eastAsia="Times New Roman" w:hAnsi="Roboto" w:cs="Times New Roman"/>
          <w:spacing w:val="2"/>
          <w:sz w:val="24"/>
          <w:szCs w:val="24"/>
        </w:rPr>
        <w:t>Fohrman</w:t>
      </w:r>
      <w:proofErr w:type="spellEnd"/>
      <w:r w:rsidRPr="003F3845">
        <w:rPr>
          <w:rFonts w:ascii="Roboto" w:eastAsia="Times New Roman" w:hAnsi="Roboto" w:cs="Times New Roman"/>
          <w:spacing w:val="2"/>
          <w:sz w:val="24"/>
          <w:szCs w:val="24"/>
        </w:rPr>
        <w:t xml:space="preserve"> points out the repeated use of the word “face” in this story. He goes on to claim that Yaakov’s transition to Yisrael is the ability to encounter people face-to-face. The struggling that the angel refers to, and </w:t>
      </w:r>
      <w:r w:rsidRPr="003F3845">
        <w:rPr>
          <w:rFonts w:ascii="Roboto" w:eastAsia="Times New Roman" w:hAnsi="Roboto" w:cs="Times New Roman"/>
          <w:i/>
          <w:iCs/>
          <w:spacing w:val="2"/>
          <w:sz w:val="24"/>
          <w:szCs w:val="24"/>
        </w:rPr>
        <w:t>names</w:t>
      </w:r>
      <w:r w:rsidRPr="003F3845">
        <w:rPr>
          <w:rFonts w:ascii="Roboto" w:eastAsia="Times New Roman" w:hAnsi="Roboto" w:cs="Times New Roman"/>
          <w:spacing w:val="2"/>
          <w:sz w:val="24"/>
          <w:szCs w:val="24"/>
        </w:rPr>
        <w:t> him after, is a kind of face-to-face struggle. Yisrael is someone who encounters his relationships head on, no matter how difficult.</w:t>
      </w:r>
    </w:p>
    <w:p w14:paraId="01A3A023" w14:textId="77777777" w:rsidR="003F3845" w:rsidRPr="003F3845" w:rsidRDefault="003F3845" w:rsidP="003F3845">
      <w:pPr>
        <w:shd w:val="clear" w:color="auto" w:fill="FFFFFF"/>
        <w:spacing w:beforeAutospacing="1" w:after="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When we put these pieces together with the larger </w:t>
      </w:r>
      <w:proofErr w:type="gramStart"/>
      <w:r w:rsidRPr="003F3845">
        <w:rPr>
          <w:rFonts w:ascii="Roboto" w:eastAsia="Times New Roman" w:hAnsi="Roboto" w:cs="Times New Roman"/>
          <w:spacing w:val="2"/>
          <w:sz w:val="24"/>
          <w:szCs w:val="24"/>
        </w:rPr>
        <w:t>narrative</w:t>
      </w:r>
      <w:proofErr w:type="gramEnd"/>
      <w:r w:rsidRPr="003F3845">
        <w:rPr>
          <w:rFonts w:ascii="Roboto" w:eastAsia="Times New Roman" w:hAnsi="Roboto" w:cs="Times New Roman"/>
          <w:spacing w:val="2"/>
          <w:sz w:val="24"/>
          <w:szCs w:val="24"/>
        </w:rPr>
        <w:t xml:space="preserve"> we developed in </w:t>
      </w:r>
      <w:hyperlink r:id="rId9" w:tgtFrame="_blank" w:history="1">
        <w:r w:rsidRPr="003F3845">
          <w:rPr>
            <w:rFonts w:ascii="Roboto" w:eastAsia="Times New Roman" w:hAnsi="Roboto" w:cs="Times New Roman"/>
            <w:color w:val="438DCE"/>
            <w:spacing w:val="2"/>
            <w:sz w:val="24"/>
            <w:szCs w:val="24"/>
            <w:u w:val="single"/>
          </w:rPr>
          <w:t>this year’s video</w:t>
        </w:r>
      </w:hyperlink>
      <w:r w:rsidRPr="003F3845">
        <w:rPr>
          <w:rFonts w:ascii="Roboto" w:eastAsia="Times New Roman" w:hAnsi="Roboto" w:cs="Times New Roman"/>
          <w:spacing w:val="2"/>
          <w:sz w:val="24"/>
          <w:szCs w:val="24"/>
        </w:rPr>
        <w:t xml:space="preserve">, it seems that the shift from Yaakov to Yisrael is much more than a name change – it’s a transformation of his identity. There was a time when the only way Jacob knew how to get ahead was by taking </w:t>
      </w:r>
      <w:proofErr w:type="spellStart"/>
      <w:r w:rsidRPr="003F3845">
        <w:rPr>
          <w:rFonts w:ascii="Roboto" w:eastAsia="Times New Roman" w:hAnsi="Roboto" w:cs="Times New Roman"/>
          <w:spacing w:val="2"/>
          <w:sz w:val="24"/>
          <w:szCs w:val="24"/>
        </w:rPr>
        <w:t>Esav’s</w:t>
      </w:r>
      <w:proofErr w:type="spellEnd"/>
      <w:r w:rsidRPr="003F3845">
        <w:rPr>
          <w:rFonts w:ascii="Roboto" w:eastAsia="Times New Roman" w:hAnsi="Roboto" w:cs="Times New Roman"/>
          <w:spacing w:val="2"/>
          <w:sz w:val="24"/>
          <w:szCs w:val="24"/>
        </w:rPr>
        <w:t xml:space="preserve"> place. Even as Jacob went to receive </w:t>
      </w:r>
      <w:r w:rsidRPr="003F3845">
        <w:rPr>
          <w:rFonts w:ascii="Roboto" w:eastAsia="Times New Roman" w:hAnsi="Roboto" w:cs="Times New Roman"/>
          <w:i/>
          <w:iCs/>
          <w:spacing w:val="2"/>
          <w:sz w:val="24"/>
          <w:szCs w:val="24"/>
        </w:rPr>
        <w:t>God’s blessing</w:t>
      </w:r>
      <w:r w:rsidRPr="003F3845">
        <w:rPr>
          <w:rFonts w:ascii="Roboto" w:eastAsia="Times New Roman" w:hAnsi="Roboto" w:cs="Times New Roman"/>
          <w:spacing w:val="2"/>
          <w:sz w:val="24"/>
          <w:szCs w:val="24"/>
        </w:rPr>
        <w:t> from Isaac, he approached it by operating on the human plane. It seems bizarre that this is how Jacob attempts to take the blessing. It’s one thing to hide from his blind, old father – but does he really think God will follow along? That if Jacob wears the right clothes and says the right things, God will bestow this blessing on him? I think the answer is that Jacob was so stuck in the minefield of his relationship with his brother, that he had to hide his identity. He hid from his father, and he couldn’t turn to God directly either.</w:t>
      </w:r>
    </w:p>
    <w:p w14:paraId="7D4300E1"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Fast forward 20 years. Jacob has been through a lot, and he’s done it on his own. He’s grown since he left his parents’ house. He’s learned the hard way to stand on his own two feet. And as he’s coming to meet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he has a chance to redeem his earlier ways. He doesn’t need </w:t>
      </w:r>
      <w:proofErr w:type="spellStart"/>
      <w:r w:rsidRPr="003F3845">
        <w:rPr>
          <w:rFonts w:ascii="Roboto" w:eastAsia="Times New Roman" w:hAnsi="Roboto" w:cs="Times New Roman"/>
          <w:spacing w:val="2"/>
          <w:sz w:val="24"/>
          <w:szCs w:val="24"/>
        </w:rPr>
        <w:t>Esav’s</w:t>
      </w:r>
      <w:proofErr w:type="spellEnd"/>
      <w:r w:rsidRPr="003F3845">
        <w:rPr>
          <w:rFonts w:ascii="Roboto" w:eastAsia="Times New Roman" w:hAnsi="Roboto" w:cs="Times New Roman"/>
          <w:spacing w:val="2"/>
          <w:sz w:val="24"/>
          <w:szCs w:val="24"/>
        </w:rPr>
        <w:t xml:space="preserve"> blessing to receive his own. He can now face </w:t>
      </w:r>
      <w:r w:rsidRPr="003F3845">
        <w:rPr>
          <w:rFonts w:ascii="Roboto" w:eastAsia="Times New Roman" w:hAnsi="Roboto" w:cs="Times New Roman"/>
          <w:spacing w:val="2"/>
          <w:sz w:val="24"/>
          <w:szCs w:val="24"/>
        </w:rPr>
        <w:lastRenderedPageBreak/>
        <w:t xml:space="preserve">life directly, and will receive God’s blessing for him, not via a subterfuge, but straight from the source. We can see this in his response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asks him “Who are all these people with you?” Jacob answers (</w:t>
      </w:r>
      <w:proofErr w:type="spellStart"/>
      <w:r w:rsidRPr="003F3845">
        <w:rPr>
          <w:rFonts w:ascii="Roboto" w:eastAsia="Times New Roman" w:hAnsi="Roboto" w:cs="Times New Roman"/>
          <w:spacing w:val="2"/>
          <w:sz w:val="24"/>
          <w:szCs w:val="24"/>
        </w:rPr>
        <w:t>Bereshit</w:t>
      </w:r>
      <w:proofErr w:type="spellEnd"/>
      <w:r w:rsidRPr="003F3845">
        <w:rPr>
          <w:rFonts w:ascii="Roboto" w:eastAsia="Times New Roman" w:hAnsi="Roboto" w:cs="Times New Roman"/>
          <w:spacing w:val="2"/>
          <w:sz w:val="24"/>
          <w:szCs w:val="24"/>
        </w:rPr>
        <w:t xml:space="preserve"> 33:5): “</w:t>
      </w:r>
      <w:proofErr w:type="spellStart"/>
      <w:r w:rsidRPr="003F3845">
        <w:rPr>
          <w:rFonts w:ascii="Times New Roman" w:eastAsia="Times New Roman" w:hAnsi="Times New Roman" w:cs="Times New Roman"/>
          <w:spacing w:val="2"/>
          <w:sz w:val="24"/>
          <w:szCs w:val="24"/>
        </w:rPr>
        <w:t>הַיְלָדִים</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אֲש</w:t>
      </w:r>
      <w:proofErr w:type="spellEnd"/>
      <w:r w:rsidRPr="003F3845">
        <w:rPr>
          <w:rFonts w:ascii="Times New Roman" w:eastAsia="Times New Roman" w:hAnsi="Times New Roman" w:cs="Times New Roman"/>
          <w:spacing w:val="2"/>
          <w:sz w:val="24"/>
          <w:szCs w:val="24"/>
        </w:rPr>
        <w:t>ֶׁ</w:t>
      </w:r>
      <w:proofErr w:type="spellStart"/>
      <w:r w:rsidRPr="003F3845">
        <w:rPr>
          <w:rFonts w:ascii="Times New Roman" w:eastAsia="Times New Roman" w:hAnsi="Times New Roman" w:cs="Times New Roman"/>
          <w:spacing w:val="2"/>
          <w:sz w:val="24"/>
          <w:szCs w:val="24"/>
        </w:rPr>
        <w:t>ר־חָנַן</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אֱלֹקים</w:t>
      </w:r>
      <w:proofErr w:type="spellEnd"/>
      <w:r w:rsidRPr="003F3845">
        <w:rPr>
          <w:rFonts w:ascii="Roboto" w:eastAsia="Times New Roman" w:hAnsi="Roboto" w:cs="Times New Roman"/>
          <w:spacing w:val="2"/>
          <w:sz w:val="24"/>
          <w:szCs w:val="24"/>
        </w:rPr>
        <w:t xml:space="preserve"> </w:t>
      </w:r>
      <w:proofErr w:type="spellStart"/>
      <w:r w:rsidRPr="003F3845">
        <w:rPr>
          <w:rFonts w:ascii="Times New Roman" w:eastAsia="Times New Roman" w:hAnsi="Times New Roman" w:cs="Times New Roman"/>
          <w:spacing w:val="2"/>
          <w:sz w:val="24"/>
          <w:szCs w:val="24"/>
        </w:rPr>
        <w:t>אֶת־עַבְד</w:t>
      </w:r>
      <w:proofErr w:type="spellEnd"/>
      <w:r w:rsidRPr="003F3845">
        <w:rPr>
          <w:rFonts w:ascii="Times New Roman" w:eastAsia="Times New Roman" w:hAnsi="Times New Roman" w:cs="Times New Roman"/>
          <w:spacing w:val="2"/>
          <w:sz w:val="24"/>
          <w:szCs w:val="24"/>
        </w:rPr>
        <w:t>ֶּךָ</w:t>
      </w:r>
      <w:r w:rsidRPr="003F3845">
        <w:rPr>
          <w:rFonts w:ascii="Roboto" w:eastAsia="Times New Roman" w:hAnsi="Roboto" w:cs="Times New Roman"/>
          <w:spacing w:val="2"/>
          <w:sz w:val="24"/>
          <w:szCs w:val="24"/>
        </w:rPr>
        <w:t xml:space="preserve"> - they</w:t>
      </w:r>
      <w:r w:rsidRPr="003F3845">
        <w:rPr>
          <w:rFonts w:ascii="Roboto" w:eastAsia="Times New Roman" w:hAnsi="Roboto" w:cs="Roboto"/>
          <w:spacing w:val="2"/>
          <w:sz w:val="24"/>
          <w:szCs w:val="24"/>
        </w:rPr>
        <w:t>’</w:t>
      </w:r>
      <w:r w:rsidRPr="003F3845">
        <w:rPr>
          <w:rFonts w:ascii="Roboto" w:eastAsia="Times New Roman" w:hAnsi="Roboto" w:cs="Times New Roman"/>
          <w:spacing w:val="2"/>
          <w:sz w:val="24"/>
          <w:szCs w:val="24"/>
        </w:rPr>
        <w:t>re the children whom God has graciously granted to your servant.”</w:t>
      </w:r>
    </w:p>
    <w:p w14:paraId="0E85B15A"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When Jacob is returning those blessings to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it’s not just because he knows that this is what </w:t>
      </w:r>
      <w:proofErr w:type="spellStart"/>
      <w:r w:rsidRPr="003F3845">
        <w:rPr>
          <w:rFonts w:ascii="Roboto" w:eastAsia="Times New Roman" w:hAnsi="Roboto" w:cs="Times New Roman"/>
          <w:spacing w:val="2"/>
          <w:sz w:val="24"/>
          <w:szCs w:val="24"/>
        </w:rPr>
        <w:t>Esav</w:t>
      </w:r>
      <w:proofErr w:type="spellEnd"/>
      <w:r w:rsidRPr="003F3845">
        <w:rPr>
          <w:rFonts w:ascii="Roboto" w:eastAsia="Times New Roman" w:hAnsi="Roboto" w:cs="Times New Roman"/>
          <w:spacing w:val="2"/>
          <w:sz w:val="24"/>
          <w:szCs w:val="24"/>
        </w:rPr>
        <w:t xml:space="preserve"> is after. It’s because he understands that he doesn’t need them anymore. He’s reached a point at which he can receive his </w:t>
      </w:r>
      <w:r w:rsidRPr="003F3845">
        <w:rPr>
          <w:rFonts w:ascii="Roboto" w:eastAsia="Times New Roman" w:hAnsi="Roboto" w:cs="Times New Roman"/>
          <w:i/>
          <w:iCs/>
          <w:spacing w:val="2"/>
          <w:sz w:val="24"/>
          <w:szCs w:val="24"/>
        </w:rPr>
        <w:t>own</w:t>
      </w:r>
      <w:r w:rsidRPr="003F3845">
        <w:rPr>
          <w:rFonts w:ascii="Roboto" w:eastAsia="Times New Roman" w:hAnsi="Roboto" w:cs="Times New Roman"/>
          <w:spacing w:val="2"/>
          <w:sz w:val="24"/>
          <w:szCs w:val="24"/>
        </w:rPr>
        <w:t> blessing, and his own identity from God. He doesn’t need to take from other people.</w:t>
      </w:r>
    </w:p>
    <w:p w14:paraId="39F18138"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 xml:space="preserve">I think that this understanding of the name Yisrael touches on one of the most difficult aspects of living with integrity. We tend to show one face to God, and another face to people. In the intimate privacy between me and my Creator, I can acknowledge my weaknesses and shortcomings. I can be honest about areas in my life where I’m not showing up enough or evading responsibility. But when I face other people, it’s a lot harder to show any of that. So </w:t>
      </w:r>
      <w:proofErr w:type="gramStart"/>
      <w:r w:rsidRPr="003F3845">
        <w:rPr>
          <w:rFonts w:ascii="Roboto" w:eastAsia="Times New Roman" w:hAnsi="Roboto" w:cs="Times New Roman"/>
          <w:spacing w:val="2"/>
          <w:sz w:val="24"/>
          <w:szCs w:val="24"/>
        </w:rPr>
        <w:t>instead</w:t>
      </w:r>
      <w:proofErr w:type="gramEnd"/>
      <w:r w:rsidRPr="003F3845">
        <w:rPr>
          <w:rFonts w:ascii="Roboto" w:eastAsia="Times New Roman" w:hAnsi="Roboto" w:cs="Times New Roman"/>
          <w:spacing w:val="2"/>
          <w:sz w:val="24"/>
          <w:szCs w:val="24"/>
        </w:rPr>
        <w:t xml:space="preserve"> I’ll hide the truth behind a facade of strength, of being on top of things and having it together. At other times, I may feel deep beliefs about certain things, but in situations when those beliefs are challenged and I’m not confident about how they’ll be received, it’s a struggle for me to express them to others.</w:t>
      </w:r>
    </w:p>
    <w:p w14:paraId="00F70BAD"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All of these kinds of instances involve some degree of self-abandonment. I’m supplanting </w:t>
      </w:r>
      <w:r w:rsidRPr="003F3845">
        <w:rPr>
          <w:rFonts w:ascii="Roboto" w:eastAsia="Times New Roman" w:hAnsi="Roboto" w:cs="Times New Roman"/>
          <w:i/>
          <w:iCs/>
          <w:spacing w:val="2"/>
          <w:sz w:val="24"/>
          <w:szCs w:val="24"/>
        </w:rPr>
        <w:t>myself</w:t>
      </w:r>
      <w:r w:rsidRPr="003F3845">
        <w:rPr>
          <w:rFonts w:ascii="Roboto" w:eastAsia="Times New Roman" w:hAnsi="Roboto" w:cs="Times New Roman"/>
          <w:spacing w:val="2"/>
          <w:sz w:val="24"/>
          <w:szCs w:val="24"/>
        </w:rPr>
        <w:t>. I’m moving away from the truth I know inside, and occupying a position or a reality that isn’t true, and isn’t me. Perhaps the legacy of Yisrael has something to do with developing the ability to stand and face God and people </w:t>
      </w:r>
      <w:r w:rsidRPr="003F3845">
        <w:rPr>
          <w:rFonts w:ascii="Roboto" w:eastAsia="Times New Roman" w:hAnsi="Roboto" w:cs="Times New Roman"/>
          <w:i/>
          <w:iCs/>
          <w:spacing w:val="2"/>
          <w:sz w:val="24"/>
          <w:szCs w:val="24"/>
        </w:rPr>
        <w:t>simultaneously</w:t>
      </w:r>
      <w:r w:rsidRPr="003F3845">
        <w:rPr>
          <w:rFonts w:ascii="Roboto" w:eastAsia="Times New Roman" w:hAnsi="Roboto" w:cs="Times New Roman"/>
          <w:spacing w:val="2"/>
          <w:sz w:val="24"/>
          <w:szCs w:val="24"/>
        </w:rPr>
        <w:t>, and to </w:t>
      </w:r>
      <w:r w:rsidRPr="003F3845">
        <w:rPr>
          <w:rFonts w:ascii="Roboto" w:eastAsia="Times New Roman" w:hAnsi="Roboto" w:cs="Times New Roman"/>
          <w:i/>
          <w:iCs/>
          <w:spacing w:val="2"/>
          <w:sz w:val="24"/>
          <w:szCs w:val="24"/>
        </w:rPr>
        <w:t>withstand</w:t>
      </w:r>
      <w:r w:rsidRPr="003F3845">
        <w:rPr>
          <w:rFonts w:ascii="Roboto" w:eastAsia="Times New Roman" w:hAnsi="Roboto" w:cs="Times New Roman"/>
          <w:spacing w:val="2"/>
          <w:sz w:val="24"/>
          <w:szCs w:val="24"/>
        </w:rPr>
        <w:t> the challenges of choosing truth and integrity.</w:t>
      </w:r>
    </w:p>
    <w:p w14:paraId="2087A685" w14:textId="77777777" w:rsidR="003F3845" w:rsidRPr="003F3845" w:rsidRDefault="003F3845" w:rsidP="003F3845">
      <w:pPr>
        <w:shd w:val="clear" w:color="auto" w:fill="FFFFFF"/>
        <w:spacing w:beforeAutospacing="1" w:after="0" w:afterAutospacing="1" w:line="240" w:lineRule="auto"/>
        <w:rPr>
          <w:rFonts w:ascii="Roboto" w:eastAsia="Times New Roman" w:hAnsi="Roboto" w:cs="Times New Roman"/>
          <w:spacing w:val="2"/>
          <w:sz w:val="24"/>
          <w:szCs w:val="24"/>
        </w:rPr>
      </w:pPr>
      <w:hyperlink r:id="rId10" w:tgtFrame="_blank" w:history="1">
        <w:r w:rsidRPr="003F3845">
          <w:rPr>
            <w:rFonts w:ascii="Roboto" w:eastAsia="Times New Roman" w:hAnsi="Roboto" w:cs="Times New Roman"/>
            <w:color w:val="438DCE"/>
            <w:spacing w:val="2"/>
            <w:sz w:val="24"/>
            <w:szCs w:val="24"/>
            <w:u w:val="single"/>
          </w:rPr>
          <w:t xml:space="preserve">Jacob and Esau: What Kind </w:t>
        </w:r>
        <w:proofErr w:type="gramStart"/>
        <w:r w:rsidRPr="003F3845">
          <w:rPr>
            <w:rFonts w:ascii="Roboto" w:eastAsia="Times New Roman" w:hAnsi="Roboto" w:cs="Times New Roman"/>
            <w:color w:val="438DCE"/>
            <w:spacing w:val="2"/>
            <w:sz w:val="24"/>
            <w:szCs w:val="24"/>
            <w:u w:val="single"/>
          </w:rPr>
          <w:t>Of</w:t>
        </w:r>
        <w:proofErr w:type="gramEnd"/>
        <w:r w:rsidRPr="003F3845">
          <w:rPr>
            <w:rFonts w:ascii="Roboto" w:eastAsia="Times New Roman" w:hAnsi="Roboto" w:cs="Times New Roman"/>
            <w:color w:val="438DCE"/>
            <w:spacing w:val="2"/>
            <w:sz w:val="24"/>
            <w:szCs w:val="24"/>
            <w:u w:val="single"/>
          </w:rPr>
          <w:t xml:space="preserve"> Reunion Was This?</w:t>
        </w:r>
      </w:hyperlink>
    </w:p>
    <w:p w14:paraId="0F0BF86A" w14:textId="77777777" w:rsidR="003F3845" w:rsidRPr="003F3845" w:rsidRDefault="003F3845" w:rsidP="003F3845">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3F3845">
        <w:rPr>
          <w:rFonts w:ascii="Roboto" w:eastAsia="Times New Roman" w:hAnsi="Roboto" w:cs="Times New Roman"/>
          <w:spacing w:val="2"/>
          <w:sz w:val="24"/>
          <w:szCs w:val="24"/>
        </w:rPr>
        <w:t>(1) I say “angelic” because the Sages generally argue that this “</w:t>
      </w:r>
      <w:proofErr w:type="spellStart"/>
      <w:r w:rsidRPr="003F3845">
        <w:rPr>
          <w:rFonts w:ascii="Roboto" w:eastAsia="Times New Roman" w:hAnsi="Roboto" w:cs="Times New Roman"/>
          <w:spacing w:val="2"/>
          <w:sz w:val="24"/>
          <w:szCs w:val="24"/>
        </w:rPr>
        <w:t>ish</w:t>
      </w:r>
      <w:proofErr w:type="spellEnd"/>
      <w:r w:rsidRPr="003F3845">
        <w:rPr>
          <w:rFonts w:ascii="Roboto" w:eastAsia="Times New Roman" w:hAnsi="Roboto" w:cs="Times New Roman"/>
          <w:spacing w:val="2"/>
          <w:sz w:val="24"/>
          <w:szCs w:val="24"/>
        </w:rPr>
        <w:t xml:space="preserve">” was really an angel. See Midrash </w:t>
      </w:r>
      <w:proofErr w:type="spellStart"/>
      <w:r w:rsidRPr="003F3845">
        <w:rPr>
          <w:rFonts w:ascii="Roboto" w:eastAsia="Times New Roman" w:hAnsi="Roboto" w:cs="Times New Roman"/>
          <w:spacing w:val="2"/>
          <w:sz w:val="24"/>
          <w:szCs w:val="24"/>
        </w:rPr>
        <w:t>Bereishit</w:t>
      </w:r>
      <w:proofErr w:type="spellEnd"/>
      <w:r w:rsidRPr="003F3845">
        <w:rPr>
          <w:rFonts w:ascii="Roboto" w:eastAsia="Times New Roman" w:hAnsi="Roboto" w:cs="Times New Roman"/>
          <w:spacing w:val="2"/>
          <w:sz w:val="24"/>
          <w:szCs w:val="24"/>
        </w:rPr>
        <w:t xml:space="preserve"> Rabbah 77:3. For simplicity’s sake, going forward, I’ll refer to the </w:t>
      </w:r>
      <w:proofErr w:type="spellStart"/>
      <w:r w:rsidRPr="003F3845">
        <w:rPr>
          <w:rFonts w:ascii="Roboto" w:eastAsia="Times New Roman" w:hAnsi="Roboto" w:cs="Times New Roman"/>
          <w:i/>
          <w:iCs/>
          <w:spacing w:val="2"/>
          <w:sz w:val="24"/>
          <w:szCs w:val="24"/>
        </w:rPr>
        <w:t>ish</w:t>
      </w:r>
      <w:proofErr w:type="spellEnd"/>
      <w:r w:rsidRPr="003F3845">
        <w:rPr>
          <w:rFonts w:ascii="Roboto" w:eastAsia="Times New Roman" w:hAnsi="Roboto" w:cs="Times New Roman"/>
          <w:spacing w:val="2"/>
          <w:sz w:val="24"/>
          <w:szCs w:val="24"/>
        </w:rPr>
        <w:t> an angel.</w:t>
      </w:r>
    </w:p>
    <w:p w14:paraId="695920D0" w14:textId="77777777" w:rsidR="00221480" w:rsidRDefault="00221480"/>
    <w:sectPr w:rsidR="00221480" w:rsidSect="0085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3A40"/>
    <w:multiLevelType w:val="multilevel"/>
    <w:tmpl w:val="DB7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45"/>
    <w:rsid w:val="00221480"/>
    <w:rsid w:val="003F3845"/>
    <w:rsid w:val="00802D46"/>
    <w:rsid w:val="00854676"/>
    <w:rsid w:val="00B50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E146"/>
  <w15:chartTrackingRefBased/>
  <w15:docId w15:val="{B56C50DD-0A9E-4256-9F10-E14AB065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5041">
      <w:bodyDiv w:val="1"/>
      <w:marLeft w:val="0"/>
      <w:marRight w:val="0"/>
      <w:marTop w:val="0"/>
      <w:marBottom w:val="0"/>
      <w:divBdr>
        <w:top w:val="none" w:sz="0" w:space="0" w:color="auto"/>
        <w:left w:val="none" w:sz="0" w:space="0" w:color="auto"/>
        <w:bottom w:val="none" w:sz="0" w:space="0" w:color="auto"/>
        <w:right w:val="none" w:sz="0" w:space="0" w:color="auto"/>
      </w:divBdr>
      <w:divsChild>
        <w:div w:id="1082527823">
          <w:marLeft w:val="0"/>
          <w:marRight w:val="0"/>
          <w:marTop w:val="240"/>
          <w:marBottom w:val="240"/>
          <w:divBdr>
            <w:top w:val="none" w:sz="0" w:space="0" w:color="auto"/>
            <w:left w:val="none" w:sz="0" w:space="0" w:color="auto"/>
            <w:bottom w:val="none" w:sz="0" w:space="0" w:color="auto"/>
            <w:right w:val="none" w:sz="0" w:space="0" w:color="auto"/>
          </w:divBdr>
          <w:divsChild>
            <w:div w:id="830171198">
              <w:marLeft w:val="-120"/>
              <w:marRight w:val="-120"/>
              <w:marTop w:val="0"/>
              <w:marBottom w:val="0"/>
              <w:divBdr>
                <w:top w:val="none" w:sz="0" w:space="0" w:color="auto"/>
                <w:left w:val="none" w:sz="0" w:space="0" w:color="auto"/>
                <w:bottom w:val="none" w:sz="0" w:space="0" w:color="auto"/>
                <w:right w:val="none" w:sz="0" w:space="0" w:color="auto"/>
              </w:divBdr>
              <w:divsChild>
                <w:div w:id="606305010">
                  <w:marLeft w:val="0"/>
                  <w:marRight w:val="0"/>
                  <w:marTop w:val="0"/>
                  <w:marBottom w:val="0"/>
                  <w:divBdr>
                    <w:top w:val="none" w:sz="0" w:space="0" w:color="auto"/>
                    <w:left w:val="none" w:sz="0" w:space="0" w:color="auto"/>
                    <w:bottom w:val="none" w:sz="0" w:space="0" w:color="auto"/>
                    <w:right w:val="none" w:sz="0" w:space="0" w:color="auto"/>
                  </w:divBdr>
                  <w:divsChild>
                    <w:div w:id="564756007">
                      <w:marLeft w:val="0"/>
                      <w:marRight w:val="0"/>
                      <w:marTop w:val="240"/>
                      <w:marBottom w:val="240"/>
                      <w:divBdr>
                        <w:top w:val="none" w:sz="0" w:space="0" w:color="auto"/>
                        <w:left w:val="none" w:sz="0" w:space="0" w:color="auto"/>
                        <w:bottom w:val="none" w:sz="0" w:space="0" w:color="auto"/>
                        <w:right w:val="none" w:sz="0" w:space="0" w:color="auto"/>
                      </w:divBdr>
                    </w:div>
                    <w:div w:id="71507794">
                      <w:marLeft w:val="-120"/>
                      <w:marRight w:val="-120"/>
                      <w:marTop w:val="0"/>
                      <w:marBottom w:val="0"/>
                      <w:divBdr>
                        <w:top w:val="none" w:sz="0" w:space="0" w:color="auto"/>
                        <w:left w:val="none" w:sz="0" w:space="0" w:color="auto"/>
                        <w:bottom w:val="none" w:sz="0" w:space="0" w:color="auto"/>
                        <w:right w:val="none" w:sz="0" w:space="0" w:color="auto"/>
                      </w:divBdr>
                      <w:divsChild>
                        <w:div w:id="1882131901">
                          <w:marLeft w:val="0"/>
                          <w:marRight w:val="0"/>
                          <w:marTop w:val="0"/>
                          <w:marBottom w:val="0"/>
                          <w:divBdr>
                            <w:top w:val="none" w:sz="0" w:space="0" w:color="auto"/>
                            <w:left w:val="none" w:sz="0" w:space="0" w:color="auto"/>
                            <w:bottom w:val="none" w:sz="0" w:space="0" w:color="auto"/>
                            <w:right w:val="none" w:sz="0" w:space="0" w:color="auto"/>
                          </w:divBdr>
                          <w:divsChild>
                            <w:div w:id="1423450647">
                              <w:marLeft w:val="0"/>
                              <w:marRight w:val="0"/>
                              <w:marTop w:val="0"/>
                              <w:marBottom w:val="0"/>
                              <w:divBdr>
                                <w:top w:val="none" w:sz="0" w:space="0" w:color="auto"/>
                                <w:left w:val="none" w:sz="0" w:space="0" w:color="auto"/>
                                <w:bottom w:val="none" w:sz="0" w:space="0" w:color="auto"/>
                                <w:right w:val="none" w:sz="0" w:space="0" w:color="auto"/>
                              </w:divBdr>
                            </w:div>
                          </w:divsChild>
                        </w:div>
                        <w:div w:id="2789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8265">
          <w:marLeft w:val="0"/>
          <w:marRight w:val="0"/>
          <w:marTop w:val="240"/>
          <w:marBottom w:val="240"/>
          <w:divBdr>
            <w:top w:val="none" w:sz="0" w:space="0" w:color="auto"/>
            <w:left w:val="none" w:sz="0" w:space="0" w:color="auto"/>
            <w:bottom w:val="none" w:sz="0" w:space="0" w:color="auto"/>
            <w:right w:val="none" w:sz="0" w:space="0" w:color="auto"/>
          </w:divBdr>
        </w:div>
      </w:divsChild>
    </w:div>
    <w:div w:id="1371228160">
      <w:bodyDiv w:val="1"/>
      <w:marLeft w:val="0"/>
      <w:marRight w:val="0"/>
      <w:marTop w:val="0"/>
      <w:marBottom w:val="0"/>
      <w:divBdr>
        <w:top w:val="none" w:sz="0" w:space="0" w:color="auto"/>
        <w:left w:val="none" w:sz="0" w:space="0" w:color="auto"/>
        <w:bottom w:val="none" w:sz="0" w:space="0" w:color="auto"/>
        <w:right w:val="none" w:sz="0" w:space="0" w:color="auto"/>
      </w:divBdr>
      <w:divsChild>
        <w:div w:id="820777089">
          <w:marLeft w:val="0"/>
          <w:marRight w:val="0"/>
          <w:marTop w:val="240"/>
          <w:marBottom w:val="240"/>
          <w:divBdr>
            <w:top w:val="none" w:sz="0" w:space="0" w:color="auto"/>
            <w:left w:val="none" w:sz="0" w:space="0" w:color="auto"/>
            <w:bottom w:val="none" w:sz="0" w:space="0" w:color="auto"/>
            <w:right w:val="none" w:sz="0" w:space="0" w:color="auto"/>
          </w:divBdr>
          <w:divsChild>
            <w:div w:id="1333289635">
              <w:marLeft w:val="-120"/>
              <w:marRight w:val="-120"/>
              <w:marTop w:val="0"/>
              <w:marBottom w:val="0"/>
              <w:divBdr>
                <w:top w:val="none" w:sz="0" w:space="0" w:color="auto"/>
                <w:left w:val="none" w:sz="0" w:space="0" w:color="auto"/>
                <w:bottom w:val="none" w:sz="0" w:space="0" w:color="auto"/>
                <w:right w:val="none" w:sz="0" w:space="0" w:color="auto"/>
              </w:divBdr>
              <w:divsChild>
                <w:div w:id="1721399116">
                  <w:marLeft w:val="0"/>
                  <w:marRight w:val="0"/>
                  <w:marTop w:val="0"/>
                  <w:marBottom w:val="0"/>
                  <w:divBdr>
                    <w:top w:val="none" w:sz="0" w:space="0" w:color="auto"/>
                    <w:left w:val="none" w:sz="0" w:space="0" w:color="auto"/>
                    <w:bottom w:val="none" w:sz="0" w:space="0" w:color="auto"/>
                    <w:right w:val="none" w:sz="0" w:space="0" w:color="auto"/>
                  </w:divBdr>
                  <w:divsChild>
                    <w:div w:id="645940153">
                      <w:marLeft w:val="0"/>
                      <w:marRight w:val="0"/>
                      <w:marTop w:val="240"/>
                      <w:marBottom w:val="240"/>
                      <w:divBdr>
                        <w:top w:val="none" w:sz="0" w:space="0" w:color="auto"/>
                        <w:left w:val="none" w:sz="0" w:space="0" w:color="auto"/>
                        <w:bottom w:val="none" w:sz="0" w:space="0" w:color="auto"/>
                        <w:right w:val="none" w:sz="0" w:space="0" w:color="auto"/>
                      </w:divBdr>
                    </w:div>
                    <w:div w:id="809790748">
                      <w:marLeft w:val="-120"/>
                      <w:marRight w:val="-120"/>
                      <w:marTop w:val="0"/>
                      <w:marBottom w:val="0"/>
                      <w:divBdr>
                        <w:top w:val="none" w:sz="0" w:space="0" w:color="auto"/>
                        <w:left w:val="none" w:sz="0" w:space="0" w:color="auto"/>
                        <w:bottom w:val="none" w:sz="0" w:space="0" w:color="auto"/>
                        <w:right w:val="none" w:sz="0" w:space="0" w:color="auto"/>
                      </w:divBdr>
                      <w:divsChild>
                        <w:div w:id="499733003">
                          <w:marLeft w:val="0"/>
                          <w:marRight w:val="0"/>
                          <w:marTop w:val="0"/>
                          <w:marBottom w:val="0"/>
                          <w:divBdr>
                            <w:top w:val="none" w:sz="0" w:space="0" w:color="auto"/>
                            <w:left w:val="none" w:sz="0" w:space="0" w:color="auto"/>
                            <w:bottom w:val="none" w:sz="0" w:space="0" w:color="auto"/>
                            <w:right w:val="none" w:sz="0" w:space="0" w:color="auto"/>
                          </w:divBdr>
                          <w:divsChild>
                            <w:div w:id="532614843">
                              <w:marLeft w:val="0"/>
                              <w:marRight w:val="0"/>
                              <w:marTop w:val="0"/>
                              <w:marBottom w:val="0"/>
                              <w:divBdr>
                                <w:top w:val="none" w:sz="0" w:space="0" w:color="auto"/>
                                <w:left w:val="none" w:sz="0" w:space="0" w:color="auto"/>
                                <w:bottom w:val="none" w:sz="0" w:space="0" w:color="auto"/>
                                <w:right w:val="none" w:sz="0" w:space="0" w:color="auto"/>
                              </w:divBdr>
                            </w:div>
                          </w:divsChild>
                        </w:div>
                        <w:div w:id="2399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16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phbeta.org/playlist/how-jacob-becomes-israel" TargetMode="External"/><Relationship Id="rId3" Type="http://schemas.openxmlformats.org/officeDocument/2006/relationships/settings" Target="settings.xml"/><Relationship Id="rId7" Type="http://schemas.openxmlformats.org/officeDocument/2006/relationships/hyperlink" Target="https://www.alephbeta.org/blog/from-yaakov-to-yisra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phbeta.org/playlist/jacob-esau-reconcil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lephbeta.org/playlist/jacob-esau-reconcile" TargetMode="External"/><Relationship Id="rId4" Type="http://schemas.openxmlformats.org/officeDocument/2006/relationships/webSettings" Target="webSettings.xml"/><Relationship Id="rId9" Type="http://schemas.openxmlformats.org/officeDocument/2006/relationships/hyperlink" Target="https://www.alephbeta.org/playlist/jacob-esau-reconc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Ae99</dc:creator>
  <cp:keywords/>
  <dc:description/>
  <cp:lastModifiedBy>Ae99</cp:lastModifiedBy>
  <cp:revision>1</cp:revision>
  <dcterms:created xsi:type="dcterms:W3CDTF">2022-01-02T23:38:00Z</dcterms:created>
  <dcterms:modified xsi:type="dcterms:W3CDTF">2022-01-02T23:38:00Z</dcterms:modified>
</cp:coreProperties>
</file>